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B0F50" w14:textId="77777777" w:rsidR="00BE7E6D" w:rsidRPr="00BE7E6D" w:rsidRDefault="00BE7E6D" w:rsidP="00BE7E6D">
      <w:pPr>
        <w:jc w:val="center"/>
        <w:rPr>
          <w:b/>
          <w:sz w:val="28"/>
          <w:szCs w:val="28"/>
        </w:rPr>
      </w:pPr>
      <w:r w:rsidRPr="00BE7E6D">
        <w:rPr>
          <w:b/>
          <w:sz w:val="28"/>
          <w:szCs w:val="28"/>
        </w:rPr>
        <w:t xml:space="preserve">Worksheet for Initial </w:t>
      </w:r>
      <w:r w:rsidR="002E2A88">
        <w:rPr>
          <w:b/>
          <w:sz w:val="28"/>
          <w:szCs w:val="28"/>
        </w:rPr>
        <w:t>Placement into Instructor Rank</w:t>
      </w:r>
    </w:p>
    <w:p w14:paraId="2D575DFC" w14:textId="77777777" w:rsidR="00BE7E6D" w:rsidRDefault="00BE7E6D" w:rsidP="002E2A88">
      <w:pPr>
        <w:ind w:right="-360"/>
        <w:jc w:val="center"/>
        <w:rPr>
          <w:sz w:val="18"/>
          <w:szCs w:val="18"/>
        </w:rPr>
      </w:pPr>
      <w:r w:rsidRPr="00BE7E6D">
        <w:rPr>
          <w:sz w:val="18"/>
          <w:szCs w:val="18"/>
        </w:rPr>
        <w:t>Based on Procedure 5-19 (D) and Article 38</w:t>
      </w:r>
      <w:r w:rsidR="002E2A88">
        <w:rPr>
          <w:sz w:val="18"/>
          <w:szCs w:val="18"/>
        </w:rPr>
        <w:t>.02</w:t>
      </w:r>
      <w:r w:rsidRPr="00BE7E6D">
        <w:rPr>
          <w:sz w:val="18"/>
          <w:szCs w:val="18"/>
        </w:rPr>
        <w:t xml:space="preserve"> of the Agreement between the College and Columbus State Education Association.</w:t>
      </w:r>
    </w:p>
    <w:p w14:paraId="0BBD5202" w14:textId="77777777" w:rsidR="003357C7" w:rsidRDefault="003357C7" w:rsidP="003357C7">
      <w:pPr>
        <w:rPr>
          <w:sz w:val="18"/>
          <w:szCs w:val="18"/>
        </w:rPr>
      </w:pPr>
      <w:r>
        <w:rPr>
          <w:sz w:val="18"/>
          <w:szCs w:val="18"/>
        </w:rPr>
        <w:t>Name:  ________________________________________</w:t>
      </w:r>
      <w:proofErr w:type="gramStart"/>
      <w:r>
        <w:rPr>
          <w:sz w:val="18"/>
          <w:szCs w:val="18"/>
        </w:rPr>
        <w:t>_  Department</w:t>
      </w:r>
      <w:proofErr w:type="gramEnd"/>
      <w:r>
        <w:rPr>
          <w:sz w:val="18"/>
          <w:szCs w:val="18"/>
        </w:rPr>
        <w:t>:  _____________________  Division: _______________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77"/>
        <w:gridCol w:w="7218"/>
        <w:gridCol w:w="1710"/>
      </w:tblGrid>
      <w:tr w:rsidR="001D418D" w14:paraId="2524C607" w14:textId="77777777" w:rsidTr="00697047">
        <w:tc>
          <w:tcPr>
            <w:tcW w:w="877" w:type="dxa"/>
          </w:tcPr>
          <w:p w14:paraId="78FFD8CF" w14:textId="77777777" w:rsidR="001D418D" w:rsidRPr="001D418D" w:rsidRDefault="001D418D" w:rsidP="00697047">
            <w:pPr>
              <w:jc w:val="center"/>
              <w:rPr>
                <w:sz w:val="16"/>
                <w:szCs w:val="16"/>
              </w:rPr>
            </w:pPr>
            <w:r w:rsidRPr="001D418D">
              <w:rPr>
                <w:sz w:val="16"/>
                <w:szCs w:val="16"/>
              </w:rPr>
              <w:t>Points Awarded</w:t>
            </w:r>
          </w:p>
        </w:tc>
        <w:tc>
          <w:tcPr>
            <w:tcW w:w="7218" w:type="dxa"/>
          </w:tcPr>
          <w:p w14:paraId="0A2D8559" w14:textId="77777777" w:rsidR="001D418D" w:rsidRDefault="001D418D" w:rsidP="00697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F615C76" w14:textId="77777777" w:rsidR="001D418D" w:rsidRDefault="001D418D" w:rsidP="00697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Calculation</w:t>
            </w:r>
          </w:p>
        </w:tc>
      </w:tr>
      <w:tr w:rsidR="001D418D" w14:paraId="29CB5DB2" w14:textId="77777777" w:rsidTr="00697047">
        <w:tc>
          <w:tcPr>
            <w:tcW w:w="877" w:type="dxa"/>
          </w:tcPr>
          <w:p w14:paraId="0ECDC600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07319E1C" w14:textId="77777777" w:rsidR="009B4C40" w:rsidRDefault="001D418D" w:rsidP="003357C7">
            <w:r w:rsidRPr="006A5DA1">
              <w:t xml:space="preserve">Highest degree earned:  Associates = 3; Bachelors = 6; Masters = 10; </w:t>
            </w:r>
          </w:p>
          <w:p w14:paraId="158B3CD1" w14:textId="77777777" w:rsidR="001D418D" w:rsidRPr="006A5DA1" w:rsidRDefault="001D418D" w:rsidP="003357C7">
            <w:r w:rsidRPr="006A5DA1">
              <w:t>Doctoral = 13; Professional = 13</w:t>
            </w:r>
          </w:p>
          <w:p w14:paraId="19A8CA96" w14:textId="77777777" w:rsidR="00C66654" w:rsidRPr="006A5DA1" w:rsidRDefault="00C66654" w:rsidP="003357C7"/>
        </w:tc>
        <w:tc>
          <w:tcPr>
            <w:tcW w:w="1710" w:type="dxa"/>
          </w:tcPr>
          <w:p w14:paraId="7B7099DB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</w:tr>
      <w:tr w:rsidR="001D418D" w14:paraId="3613D4E5" w14:textId="77777777" w:rsidTr="00697047">
        <w:tc>
          <w:tcPr>
            <w:tcW w:w="877" w:type="dxa"/>
          </w:tcPr>
          <w:p w14:paraId="79D6484F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2CA0E5F4" w14:textId="77777777" w:rsidR="001D418D" w:rsidRPr="006A5DA1" w:rsidRDefault="001D418D" w:rsidP="003357C7">
            <w:r w:rsidRPr="006A5DA1">
              <w:t>Additional graduate degrees:  Masters = 2 per degree; Doctoral = 2 per degree</w:t>
            </w:r>
          </w:p>
          <w:p w14:paraId="33A280CE" w14:textId="77777777" w:rsidR="00C66654" w:rsidRPr="006A5DA1" w:rsidRDefault="00C66654" w:rsidP="003357C7"/>
        </w:tc>
        <w:tc>
          <w:tcPr>
            <w:tcW w:w="1710" w:type="dxa"/>
          </w:tcPr>
          <w:p w14:paraId="7C343D64" w14:textId="77777777" w:rsidR="00C66654" w:rsidRDefault="00C66654" w:rsidP="003357C7">
            <w:pPr>
              <w:rPr>
                <w:sz w:val="18"/>
                <w:szCs w:val="18"/>
              </w:rPr>
            </w:pPr>
          </w:p>
          <w:p w14:paraId="7B242E5E" w14:textId="77777777" w:rsidR="001D418D" w:rsidRDefault="001D418D" w:rsidP="00335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697047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__ x 2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</w:t>
            </w:r>
            <w:r w:rsidR="00697047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</w:tc>
      </w:tr>
      <w:tr w:rsidR="001D418D" w14:paraId="0430F18E" w14:textId="77777777" w:rsidTr="00697047">
        <w:tc>
          <w:tcPr>
            <w:tcW w:w="877" w:type="dxa"/>
          </w:tcPr>
          <w:p w14:paraId="31DB1BB3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3DC278F2" w14:textId="77777777" w:rsidR="001D418D" w:rsidRPr="006A5DA1" w:rsidRDefault="001D418D" w:rsidP="003357C7">
            <w:r w:rsidRPr="006A5DA1">
              <w:t xml:space="preserve">Professional Certifications relating to the discipline = 2 points </w:t>
            </w:r>
            <w:r w:rsidRPr="00A76828">
              <w:t>each</w:t>
            </w:r>
          </w:p>
          <w:p w14:paraId="68A6AA5D" w14:textId="77777777" w:rsidR="00C66654" w:rsidRPr="006A5DA1" w:rsidRDefault="00C66654" w:rsidP="003357C7"/>
        </w:tc>
        <w:tc>
          <w:tcPr>
            <w:tcW w:w="1710" w:type="dxa"/>
          </w:tcPr>
          <w:p w14:paraId="5CE29271" w14:textId="77777777" w:rsidR="00C66654" w:rsidRDefault="00C66654" w:rsidP="003357C7">
            <w:pPr>
              <w:rPr>
                <w:sz w:val="18"/>
                <w:szCs w:val="18"/>
              </w:rPr>
            </w:pPr>
          </w:p>
          <w:p w14:paraId="7B18DF06" w14:textId="77777777" w:rsidR="001D418D" w:rsidRDefault="00697047" w:rsidP="00335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x 2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</w:t>
            </w:r>
          </w:p>
        </w:tc>
      </w:tr>
      <w:tr w:rsidR="001D418D" w14:paraId="11F943A8" w14:textId="77777777" w:rsidTr="00697047">
        <w:tc>
          <w:tcPr>
            <w:tcW w:w="877" w:type="dxa"/>
          </w:tcPr>
          <w:p w14:paraId="64AF782D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3AA23AE7" w14:textId="77777777" w:rsidR="001D418D" w:rsidRPr="006A5DA1" w:rsidRDefault="001D418D" w:rsidP="003357C7">
            <w:r w:rsidRPr="006A5DA1">
              <w:t xml:space="preserve">Professional Licenses relating to the discipline = 2 points </w:t>
            </w:r>
            <w:r w:rsidRPr="00A76828">
              <w:t>each</w:t>
            </w:r>
          </w:p>
          <w:p w14:paraId="7CBA809D" w14:textId="77777777" w:rsidR="00C66654" w:rsidRPr="006A5DA1" w:rsidRDefault="00C66654" w:rsidP="003357C7"/>
        </w:tc>
        <w:tc>
          <w:tcPr>
            <w:tcW w:w="1710" w:type="dxa"/>
          </w:tcPr>
          <w:p w14:paraId="19E4F8EE" w14:textId="77777777" w:rsidR="00C66654" w:rsidRDefault="00C66654" w:rsidP="003357C7">
            <w:pPr>
              <w:rPr>
                <w:sz w:val="18"/>
                <w:szCs w:val="18"/>
              </w:rPr>
            </w:pPr>
          </w:p>
          <w:p w14:paraId="002E798A" w14:textId="77777777" w:rsidR="001D418D" w:rsidRDefault="00697047" w:rsidP="00335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x 2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</w:t>
            </w:r>
          </w:p>
        </w:tc>
      </w:tr>
      <w:tr w:rsidR="001D418D" w14:paraId="06E49B68" w14:textId="77777777" w:rsidTr="00697047">
        <w:tc>
          <w:tcPr>
            <w:tcW w:w="877" w:type="dxa"/>
          </w:tcPr>
          <w:p w14:paraId="22A53111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36582164" w14:textId="77777777" w:rsidR="001D418D" w:rsidRPr="006A5DA1" w:rsidRDefault="001D418D" w:rsidP="003357C7">
            <w:r w:rsidRPr="006A5DA1">
              <w:t>Published book(s) = 1 point per book</w:t>
            </w:r>
          </w:p>
          <w:p w14:paraId="6E05B891" w14:textId="77777777" w:rsidR="00C66654" w:rsidRPr="006A5DA1" w:rsidRDefault="00C66654" w:rsidP="003357C7"/>
        </w:tc>
        <w:tc>
          <w:tcPr>
            <w:tcW w:w="1710" w:type="dxa"/>
          </w:tcPr>
          <w:p w14:paraId="6C867834" w14:textId="77777777" w:rsidR="00C66654" w:rsidRDefault="00C66654" w:rsidP="00697047">
            <w:pPr>
              <w:rPr>
                <w:sz w:val="18"/>
                <w:szCs w:val="18"/>
              </w:rPr>
            </w:pPr>
          </w:p>
          <w:p w14:paraId="7DBE4186" w14:textId="77777777" w:rsidR="001D418D" w:rsidRDefault="00697047" w:rsidP="00697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x 1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</w:t>
            </w:r>
          </w:p>
        </w:tc>
      </w:tr>
      <w:tr w:rsidR="001D418D" w14:paraId="257585C7" w14:textId="77777777" w:rsidTr="00697047">
        <w:tc>
          <w:tcPr>
            <w:tcW w:w="877" w:type="dxa"/>
          </w:tcPr>
          <w:p w14:paraId="0B2AA3A6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7DD4D9FD" w14:textId="77777777" w:rsidR="001D418D" w:rsidRPr="006A5DA1" w:rsidRDefault="001D418D" w:rsidP="003357C7">
            <w:r w:rsidRPr="006A5DA1">
              <w:t xml:space="preserve">Published scholarly, peer-reviewed article(s) = </w:t>
            </w:r>
            <w:r w:rsidR="00D943CB" w:rsidRPr="006A5DA1">
              <w:t>0</w:t>
            </w:r>
            <w:r w:rsidRPr="006A5DA1">
              <w:t>.5 points per article</w:t>
            </w:r>
          </w:p>
          <w:p w14:paraId="69BBB213" w14:textId="77777777" w:rsidR="00C66654" w:rsidRPr="006A5DA1" w:rsidRDefault="00C66654" w:rsidP="003357C7"/>
        </w:tc>
        <w:tc>
          <w:tcPr>
            <w:tcW w:w="1710" w:type="dxa"/>
          </w:tcPr>
          <w:p w14:paraId="60AB63C8" w14:textId="77777777" w:rsidR="00C66654" w:rsidRDefault="00C66654" w:rsidP="00697047">
            <w:pPr>
              <w:rPr>
                <w:sz w:val="18"/>
                <w:szCs w:val="18"/>
              </w:rPr>
            </w:pPr>
          </w:p>
          <w:p w14:paraId="2A1FEA8A" w14:textId="77777777" w:rsidR="001D418D" w:rsidRDefault="00697047" w:rsidP="00697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x .5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</w:t>
            </w:r>
          </w:p>
        </w:tc>
      </w:tr>
      <w:tr w:rsidR="001D418D" w14:paraId="26DF3CFF" w14:textId="77777777" w:rsidTr="00697047">
        <w:tc>
          <w:tcPr>
            <w:tcW w:w="877" w:type="dxa"/>
          </w:tcPr>
          <w:p w14:paraId="2899EE5F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345A8C80" w14:textId="77777777" w:rsidR="001D418D" w:rsidRPr="006A5DA1" w:rsidRDefault="001D418D" w:rsidP="00700987">
            <w:r w:rsidRPr="006A5DA1">
              <w:t>Teaching experience in the program/discipline and/or  work experience other than teaching in the program/discipline = 1 point per year of the five (5) most recent years of full-time experience, and 0.5 points per year for each additional year of full-time experience, up to a maximum of 10 points.</w:t>
            </w:r>
          </w:p>
          <w:p w14:paraId="10CCEA1D" w14:textId="77777777" w:rsidR="00C66654" w:rsidRPr="006A5DA1" w:rsidRDefault="00C66654" w:rsidP="00700987"/>
        </w:tc>
        <w:tc>
          <w:tcPr>
            <w:tcW w:w="1710" w:type="dxa"/>
          </w:tcPr>
          <w:p w14:paraId="203E0552" w14:textId="77777777" w:rsidR="00C66654" w:rsidRDefault="00C66654" w:rsidP="003357C7">
            <w:pPr>
              <w:rPr>
                <w:sz w:val="18"/>
                <w:szCs w:val="18"/>
              </w:rPr>
            </w:pPr>
          </w:p>
          <w:p w14:paraId="065EE9C4" w14:textId="77777777" w:rsidR="001D418D" w:rsidRDefault="00C66654" w:rsidP="00335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x 1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</w:t>
            </w:r>
          </w:p>
          <w:p w14:paraId="023AC8EB" w14:textId="77777777" w:rsidR="00C66654" w:rsidRDefault="00C66654" w:rsidP="003357C7">
            <w:pPr>
              <w:rPr>
                <w:sz w:val="18"/>
                <w:szCs w:val="18"/>
              </w:rPr>
            </w:pPr>
          </w:p>
          <w:p w14:paraId="243A8224" w14:textId="77777777" w:rsidR="00C66654" w:rsidRDefault="00C66654" w:rsidP="00335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x .5 =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</w:t>
            </w:r>
          </w:p>
          <w:p w14:paraId="739F5D58" w14:textId="77777777" w:rsidR="00C66654" w:rsidRDefault="00C66654" w:rsidP="003357C7">
            <w:pPr>
              <w:rPr>
                <w:sz w:val="18"/>
                <w:szCs w:val="18"/>
              </w:rPr>
            </w:pPr>
          </w:p>
          <w:p w14:paraId="43CCE7A3" w14:textId="77777777" w:rsidR="00C66654" w:rsidRDefault="00C66654" w:rsidP="00C6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(max of 10 points)</w:t>
            </w:r>
          </w:p>
        </w:tc>
      </w:tr>
      <w:tr w:rsidR="001D418D" w14:paraId="2095BC4F" w14:textId="77777777" w:rsidTr="00697047">
        <w:tc>
          <w:tcPr>
            <w:tcW w:w="877" w:type="dxa"/>
          </w:tcPr>
          <w:p w14:paraId="5D33C1E0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  <w:tc>
          <w:tcPr>
            <w:tcW w:w="7218" w:type="dxa"/>
          </w:tcPr>
          <w:p w14:paraId="25A193E8" w14:textId="77777777" w:rsidR="001D418D" w:rsidRPr="006A5DA1" w:rsidRDefault="001D418D" w:rsidP="003357C7">
            <w:r w:rsidRPr="006A5DA1">
              <w:t>Military service related to the position = 3 points</w:t>
            </w:r>
          </w:p>
          <w:p w14:paraId="42B3E37A" w14:textId="77777777" w:rsidR="00C66654" w:rsidRPr="006A5DA1" w:rsidRDefault="00C66654" w:rsidP="003357C7"/>
        </w:tc>
        <w:tc>
          <w:tcPr>
            <w:tcW w:w="1710" w:type="dxa"/>
          </w:tcPr>
          <w:p w14:paraId="0A2AA201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</w:tr>
      <w:tr w:rsidR="001D418D" w14:paraId="01B28397" w14:textId="77777777" w:rsidTr="00697047">
        <w:tc>
          <w:tcPr>
            <w:tcW w:w="877" w:type="dxa"/>
          </w:tcPr>
          <w:p w14:paraId="2B65E22A" w14:textId="77777777" w:rsidR="001D418D" w:rsidRPr="00C66654" w:rsidRDefault="001D418D" w:rsidP="003357C7">
            <w:pPr>
              <w:rPr>
                <w:b/>
              </w:rPr>
            </w:pPr>
          </w:p>
        </w:tc>
        <w:tc>
          <w:tcPr>
            <w:tcW w:w="7218" w:type="dxa"/>
          </w:tcPr>
          <w:p w14:paraId="7EA23953" w14:textId="77777777" w:rsidR="00C66654" w:rsidRPr="006A5DA1" w:rsidRDefault="00C66654" w:rsidP="003357C7">
            <w:pPr>
              <w:rPr>
                <w:b/>
              </w:rPr>
            </w:pPr>
          </w:p>
          <w:p w14:paraId="307E1DB7" w14:textId="77777777" w:rsidR="001D418D" w:rsidRPr="006A5DA1" w:rsidRDefault="00C66654" w:rsidP="003357C7">
            <w:pPr>
              <w:rPr>
                <w:b/>
              </w:rPr>
            </w:pPr>
            <w:r w:rsidRPr="006A5DA1">
              <w:rPr>
                <w:b/>
              </w:rPr>
              <w:t>TOTAL POINTS AS OF DATE OF HIRE</w:t>
            </w:r>
          </w:p>
          <w:p w14:paraId="7146B2FE" w14:textId="77777777" w:rsidR="00C66654" w:rsidRPr="006A5DA1" w:rsidRDefault="00C66654" w:rsidP="003357C7">
            <w:pPr>
              <w:rPr>
                <w:b/>
              </w:rPr>
            </w:pPr>
          </w:p>
        </w:tc>
        <w:tc>
          <w:tcPr>
            <w:tcW w:w="1710" w:type="dxa"/>
          </w:tcPr>
          <w:p w14:paraId="404DBF59" w14:textId="77777777" w:rsidR="001D418D" w:rsidRDefault="001D418D" w:rsidP="003357C7">
            <w:pPr>
              <w:rPr>
                <w:sz w:val="18"/>
                <w:szCs w:val="18"/>
              </w:rPr>
            </w:pPr>
          </w:p>
        </w:tc>
      </w:tr>
    </w:tbl>
    <w:p w14:paraId="386EEB8F" w14:textId="77777777" w:rsidR="00B528C1" w:rsidRDefault="00B528C1" w:rsidP="003357C7">
      <w:pPr>
        <w:rPr>
          <w:sz w:val="20"/>
          <w:szCs w:val="20"/>
        </w:rPr>
      </w:pPr>
    </w:p>
    <w:p w14:paraId="124F8D2B" w14:textId="77777777" w:rsidR="00C66654" w:rsidRPr="009B4C40" w:rsidRDefault="00B528C1" w:rsidP="003357C7">
      <w:pPr>
        <w:rPr>
          <w:sz w:val="20"/>
          <w:szCs w:val="20"/>
        </w:rPr>
      </w:pPr>
      <w:r w:rsidRPr="009B4C40">
        <w:rPr>
          <w:sz w:val="20"/>
          <w:szCs w:val="20"/>
        </w:rPr>
        <w:t xml:space="preserve">This form should be completed in consultation with the new employee.  </w:t>
      </w:r>
      <w:r w:rsidR="00C66654" w:rsidRPr="009B4C40">
        <w:rPr>
          <w:sz w:val="20"/>
          <w:szCs w:val="20"/>
        </w:rPr>
        <w:t>Points</w:t>
      </w:r>
      <w:r w:rsidR="00BA3DB5" w:rsidRPr="009B4C40">
        <w:rPr>
          <w:sz w:val="20"/>
          <w:szCs w:val="20"/>
        </w:rPr>
        <w:t xml:space="preserve"> are</w:t>
      </w:r>
      <w:r w:rsidR="00C66654" w:rsidRPr="009B4C40">
        <w:rPr>
          <w:sz w:val="20"/>
          <w:szCs w:val="20"/>
        </w:rPr>
        <w:t xml:space="preserve"> subject to verification.  New hires should provide</w:t>
      </w:r>
      <w:r w:rsidR="00BA3DB5" w:rsidRPr="009B4C40">
        <w:rPr>
          <w:sz w:val="20"/>
          <w:szCs w:val="20"/>
        </w:rPr>
        <w:t xml:space="preserve"> official</w:t>
      </w:r>
      <w:r w:rsidR="00C66654" w:rsidRPr="009B4C40">
        <w:rPr>
          <w:sz w:val="20"/>
          <w:szCs w:val="20"/>
        </w:rPr>
        <w:t xml:space="preserve"> transcripts, copies of certifications and licenses, evidence of book and article publication, and evidence of </w:t>
      </w:r>
      <w:r w:rsidR="00BA3DB5" w:rsidRPr="009B4C40">
        <w:rPr>
          <w:sz w:val="20"/>
          <w:szCs w:val="20"/>
        </w:rPr>
        <w:t xml:space="preserve">teaching, </w:t>
      </w:r>
      <w:r w:rsidR="00C66654" w:rsidRPr="009B4C40">
        <w:rPr>
          <w:sz w:val="20"/>
          <w:szCs w:val="20"/>
        </w:rPr>
        <w:t>work</w:t>
      </w:r>
      <w:r w:rsidR="00BA3DB5" w:rsidRPr="009B4C40">
        <w:rPr>
          <w:sz w:val="20"/>
          <w:szCs w:val="20"/>
        </w:rPr>
        <w:t xml:space="preserve">, and/or </w:t>
      </w:r>
      <w:r w:rsidR="00C66654" w:rsidRPr="009B4C40">
        <w:rPr>
          <w:sz w:val="20"/>
          <w:szCs w:val="20"/>
        </w:rPr>
        <w:t>military experience.</w:t>
      </w:r>
      <w:r w:rsidR="009B4C40" w:rsidRPr="009B4C40">
        <w:rPr>
          <w:sz w:val="20"/>
          <w:szCs w:val="20"/>
        </w:rPr>
        <w:t xml:space="preserve">  This form and attendant verifying documentation must be approved by two of the highest-ranking available faculty in the department and a CSEA representative.  If two faculty from the department are not available, the College may designate two senior faculty from another department within the division.</w:t>
      </w:r>
    </w:p>
    <w:p w14:paraId="10E7684A" w14:textId="77777777" w:rsidR="00B528C1" w:rsidRDefault="00B528C1" w:rsidP="003357C7">
      <w:pPr>
        <w:rPr>
          <w:sz w:val="20"/>
          <w:szCs w:val="20"/>
        </w:rPr>
      </w:pPr>
    </w:p>
    <w:p w14:paraId="1898A52B" w14:textId="77777777" w:rsidR="00B528C1" w:rsidRDefault="00B528C1" w:rsidP="00B528C1">
      <w:pPr>
        <w:pStyle w:val="Default"/>
        <w:rPr>
          <w:rFonts w:asciiTheme="minorHAnsi" w:hAnsiTheme="minorHAnsi" w:cs="Times New Roman"/>
        </w:rPr>
      </w:pPr>
      <w:r w:rsidRPr="0047236D">
        <w:rPr>
          <w:rFonts w:asciiTheme="minorHAnsi" w:hAnsiTheme="minorHAnsi" w:cs="Times New Roman"/>
        </w:rPr>
        <w:t xml:space="preserve">___________________________________ </w:t>
      </w:r>
      <w:r w:rsidRPr="0047236D">
        <w:rPr>
          <w:rFonts w:asciiTheme="minorHAnsi" w:hAnsiTheme="minorHAnsi" w:cs="Times New Roman"/>
        </w:rPr>
        <w:tab/>
      </w:r>
      <w:r w:rsidRPr="0047236D">
        <w:rPr>
          <w:rFonts w:asciiTheme="minorHAnsi" w:hAnsiTheme="minorHAnsi" w:cs="Times New Roman"/>
        </w:rPr>
        <w:tab/>
        <w:t>___________________________________</w:t>
      </w:r>
    </w:p>
    <w:p w14:paraId="330524A2" w14:textId="77777777" w:rsidR="00B528C1" w:rsidRDefault="00B528C1" w:rsidP="00B528C1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New Faculty Signature and Date</w:t>
      </w:r>
      <w:r w:rsidRPr="00B528C1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Chairperson Signature and Date</w:t>
      </w:r>
    </w:p>
    <w:p w14:paraId="675B35AA" w14:textId="77777777" w:rsidR="00B528C1" w:rsidRDefault="00B528C1" w:rsidP="00B528C1">
      <w:pPr>
        <w:pStyle w:val="Default"/>
        <w:rPr>
          <w:rFonts w:asciiTheme="minorHAnsi" w:hAnsiTheme="minorHAnsi" w:cs="Times New Roman"/>
        </w:rPr>
      </w:pPr>
    </w:p>
    <w:p w14:paraId="31269A4B" w14:textId="77777777" w:rsidR="00B528C1" w:rsidRDefault="00B528C1" w:rsidP="00B528C1">
      <w:pPr>
        <w:pStyle w:val="Default"/>
        <w:rPr>
          <w:rFonts w:asciiTheme="minorHAnsi" w:hAnsiTheme="minorHAnsi" w:cs="Times New Roman"/>
        </w:rPr>
      </w:pPr>
      <w:r w:rsidRPr="0047236D">
        <w:rPr>
          <w:rFonts w:asciiTheme="minorHAnsi" w:hAnsiTheme="minorHAnsi" w:cs="Times New Roman"/>
        </w:rPr>
        <w:t xml:space="preserve">___________________________________ </w:t>
      </w:r>
      <w:r w:rsidRPr="0047236D">
        <w:rPr>
          <w:rFonts w:asciiTheme="minorHAnsi" w:hAnsiTheme="minorHAnsi" w:cs="Times New Roman"/>
        </w:rPr>
        <w:tab/>
      </w:r>
      <w:r w:rsidRPr="0047236D">
        <w:rPr>
          <w:rFonts w:asciiTheme="minorHAnsi" w:hAnsiTheme="minorHAnsi" w:cs="Times New Roman"/>
        </w:rPr>
        <w:tab/>
        <w:t>___________________________________</w:t>
      </w:r>
    </w:p>
    <w:p w14:paraId="30F9F96D" w14:textId="77777777" w:rsidR="00656360" w:rsidRDefault="00656360" w:rsidP="00B528C1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Reviewing Faculty</w:t>
      </w:r>
      <w:r w:rsidR="00B528C1">
        <w:rPr>
          <w:rFonts w:asciiTheme="minorHAnsi" w:hAnsiTheme="minorHAnsi" w:cs="Times New Roman"/>
        </w:rPr>
        <w:t xml:space="preserve"> Signature and Date</w:t>
      </w:r>
      <w:r w:rsidR="00B528C1" w:rsidRPr="00B528C1">
        <w:rPr>
          <w:rFonts w:asciiTheme="minorHAnsi" w:hAnsiTheme="minorHAnsi" w:cs="Times New Roman"/>
        </w:rPr>
        <w:t xml:space="preserve"> </w:t>
      </w:r>
      <w:r w:rsidR="00B528C1">
        <w:rPr>
          <w:rFonts w:asciiTheme="minorHAnsi" w:hAnsiTheme="minorHAnsi" w:cs="Times New Roman"/>
        </w:rPr>
        <w:tab/>
      </w:r>
      <w:r w:rsidR="00B528C1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>Reviewing Faculty Signature and Date</w:t>
      </w:r>
    </w:p>
    <w:p w14:paraId="00E29DB3" w14:textId="77777777" w:rsidR="00656360" w:rsidRDefault="00656360" w:rsidP="00B528C1">
      <w:pPr>
        <w:pStyle w:val="Default"/>
        <w:rPr>
          <w:rFonts w:asciiTheme="minorHAnsi" w:hAnsiTheme="minorHAnsi" w:cs="Times New Roman"/>
        </w:rPr>
      </w:pPr>
    </w:p>
    <w:p w14:paraId="10C87A00" w14:textId="77777777" w:rsidR="00656360" w:rsidRDefault="00656360" w:rsidP="00656360">
      <w:pPr>
        <w:pStyle w:val="Default"/>
        <w:rPr>
          <w:rFonts w:asciiTheme="minorHAnsi" w:hAnsiTheme="minorHAnsi" w:cs="Times New Roman"/>
        </w:rPr>
      </w:pPr>
      <w:r w:rsidRPr="0047236D">
        <w:rPr>
          <w:rFonts w:asciiTheme="minorHAnsi" w:hAnsiTheme="minorHAnsi" w:cs="Times New Roman"/>
        </w:rPr>
        <w:t xml:space="preserve">___________________________________ </w:t>
      </w:r>
      <w:r w:rsidRPr="0047236D">
        <w:rPr>
          <w:rFonts w:asciiTheme="minorHAnsi" w:hAnsiTheme="minorHAnsi" w:cs="Times New Roman"/>
        </w:rPr>
        <w:tab/>
      </w:r>
      <w:r w:rsidRPr="0047236D">
        <w:rPr>
          <w:rFonts w:asciiTheme="minorHAnsi" w:hAnsiTheme="minorHAnsi" w:cs="Times New Roman"/>
        </w:rPr>
        <w:tab/>
        <w:t>___________________________________</w:t>
      </w:r>
    </w:p>
    <w:p w14:paraId="75FD1EA6" w14:textId="77777777" w:rsidR="00517BDD" w:rsidRPr="006A5DA1" w:rsidRDefault="00656360" w:rsidP="009B4C40">
      <w:pPr>
        <w:pStyle w:val="Default"/>
        <w:rPr>
          <w:sz w:val="20"/>
          <w:szCs w:val="20"/>
        </w:rPr>
      </w:pPr>
      <w:r>
        <w:rPr>
          <w:rFonts w:asciiTheme="minorHAnsi" w:hAnsiTheme="minorHAnsi" w:cs="Times New Roman"/>
        </w:rPr>
        <w:t>CSEA Representative Signature and Date</w:t>
      </w:r>
      <w:r w:rsidRPr="00B528C1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Dean Signature and Date</w:t>
      </w:r>
    </w:p>
    <w:sectPr w:rsidR="00517BDD" w:rsidRPr="006A5DA1" w:rsidSect="00340BE3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45E23" w14:textId="77777777" w:rsidR="00340BE3" w:rsidRDefault="00340BE3" w:rsidP="00BE7E6D">
      <w:pPr>
        <w:spacing w:after="0" w:line="240" w:lineRule="auto"/>
      </w:pPr>
      <w:r>
        <w:separator/>
      </w:r>
    </w:p>
  </w:endnote>
  <w:endnote w:type="continuationSeparator" w:id="0">
    <w:p w14:paraId="19CEE7AF" w14:textId="77777777" w:rsidR="00340BE3" w:rsidRDefault="00340BE3" w:rsidP="00BE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67328" w14:textId="77777777" w:rsidR="00340BE3" w:rsidRDefault="00340BE3" w:rsidP="00BE7E6D">
      <w:pPr>
        <w:spacing w:after="0" w:line="240" w:lineRule="auto"/>
      </w:pPr>
      <w:r>
        <w:separator/>
      </w:r>
    </w:p>
  </w:footnote>
  <w:footnote w:type="continuationSeparator" w:id="0">
    <w:p w14:paraId="660BC5B0" w14:textId="77777777" w:rsidR="00340BE3" w:rsidRDefault="00340BE3" w:rsidP="00BE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148C9" w14:textId="77777777" w:rsidR="00BE7E6D" w:rsidRDefault="00BE7E6D" w:rsidP="00BE7E6D">
    <w:pPr>
      <w:pStyle w:val="Header"/>
      <w:jc w:val="center"/>
    </w:pPr>
    <w:r>
      <w:rPr>
        <w:noProof/>
      </w:rPr>
      <w:drawing>
        <wp:inline distT="0" distB="0" distL="0" distR="0" wp14:anchorId="12B63B57" wp14:editId="740F288F">
          <wp:extent cx="2043354" cy="649513"/>
          <wp:effectExtent l="0" t="0" r="0" b="0"/>
          <wp:docPr id="2" name="Picture 2" descr="Macintosh HD:Users:user:Desktop:CST-042 Brand Resources:Logos:CSCCLogo2colo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ser:Desktop:CST-042 Brand Resources:Logos:CSCCLogo2colo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118" cy="736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C33EC"/>
    <w:multiLevelType w:val="hybridMultilevel"/>
    <w:tmpl w:val="34A05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6D"/>
    <w:rsid w:val="000D0AD2"/>
    <w:rsid w:val="0017147C"/>
    <w:rsid w:val="001918E6"/>
    <w:rsid w:val="001D418D"/>
    <w:rsid w:val="002E2A88"/>
    <w:rsid w:val="003357C7"/>
    <w:rsid w:val="00340BE3"/>
    <w:rsid w:val="00517BDD"/>
    <w:rsid w:val="0052799C"/>
    <w:rsid w:val="0055766D"/>
    <w:rsid w:val="00656360"/>
    <w:rsid w:val="00697047"/>
    <w:rsid w:val="006A5DA1"/>
    <w:rsid w:val="00700987"/>
    <w:rsid w:val="00834B67"/>
    <w:rsid w:val="008367B9"/>
    <w:rsid w:val="008C027F"/>
    <w:rsid w:val="009B4C40"/>
    <w:rsid w:val="00A76828"/>
    <w:rsid w:val="00AF1DDA"/>
    <w:rsid w:val="00B528C1"/>
    <w:rsid w:val="00BA3DB5"/>
    <w:rsid w:val="00BE7E6D"/>
    <w:rsid w:val="00C66654"/>
    <w:rsid w:val="00D65C1A"/>
    <w:rsid w:val="00D943CB"/>
    <w:rsid w:val="00DD044F"/>
    <w:rsid w:val="00E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3994"/>
  <w15:chartTrackingRefBased/>
  <w15:docId w15:val="{C6E73A71-EA73-4CEC-B70C-DF6FF7C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6D"/>
  </w:style>
  <w:style w:type="paragraph" w:styleId="Footer">
    <w:name w:val="footer"/>
    <w:basedOn w:val="Normal"/>
    <w:link w:val="FooterChar"/>
    <w:uiPriority w:val="99"/>
    <w:unhideWhenUsed/>
    <w:rsid w:val="00BE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6D"/>
  </w:style>
  <w:style w:type="table" w:styleId="TableGrid">
    <w:name w:val="Table Grid"/>
    <w:basedOn w:val="TableNormal"/>
    <w:uiPriority w:val="39"/>
    <w:rsid w:val="0033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99C"/>
    <w:pPr>
      <w:ind w:left="720"/>
      <w:contextualSpacing/>
    </w:pPr>
  </w:style>
  <w:style w:type="paragraph" w:customStyle="1" w:styleId="Default">
    <w:name w:val="Default"/>
    <w:rsid w:val="00B52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 Finnegan</cp:lastModifiedBy>
  <cp:revision>2</cp:revision>
  <dcterms:created xsi:type="dcterms:W3CDTF">2024-03-26T00:33:00Z</dcterms:created>
  <dcterms:modified xsi:type="dcterms:W3CDTF">2024-03-26T00:33:00Z</dcterms:modified>
</cp:coreProperties>
</file>